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FBFBD" w14:textId="77777777" w:rsidR="001D6074" w:rsidRDefault="001D6074" w:rsidP="001D607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DBFB7" wp14:editId="44B0DAC6">
                <wp:simplePos x="0" y="0"/>
                <wp:positionH relativeFrom="column">
                  <wp:posOffset>4714875</wp:posOffset>
                </wp:positionH>
                <wp:positionV relativeFrom="paragraph">
                  <wp:posOffset>-1011555</wp:posOffset>
                </wp:positionV>
                <wp:extent cx="1590675" cy="1209675"/>
                <wp:effectExtent l="0" t="0" r="9525" b="952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209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A7E376" w14:textId="77777777" w:rsidR="001D6074" w:rsidRPr="009E7766" w:rsidRDefault="001D6074" w:rsidP="001D6074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INFORMATORI</w:t>
                            </w:r>
                          </w:p>
                          <w:p w14:paraId="0ACE2D6B" w14:textId="77777777" w:rsidR="001D6074" w:rsidRPr="009E7766" w:rsidRDefault="001D6074" w:rsidP="001D6074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2022/2023</w:t>
                            </w:r>
                          </w:p>
                          <w:p w14:paraId="22B1059D" w14:textId="6BDA1EDB" w:rsidR="001D6074" w:rsidRPr="009E7766" w:rsidRDefault="001D6074" w:rsidP="001D6074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Prishtinë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16/05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/202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DBFB7" id="Rectangle 4" o:spid="_x0000_s1026" style="position:absolute;margin-left:371.25pt;margin-top:-79.65pt;width:125.2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" fillcolor="white [3201]" stroked="f" strokecolor="#4472c4 [3204]" strokeweight="2.5pt">
                <v:shadow color="#868686"/>
                <v:textbox>
                  <w:txbxContent>
                    <w:p w14:paraId="73A7E376" w14:textId="77777777" w:rsidR="001D6074" w:rsidRPr="009E7766" w:rsidRDefault="001D6074" w:rsidP="001D6074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INFORMATORI</w:t>
                      </w:r>
                    </w:p>
                    <w:p w14:paraId="0ACE2D6B" w14:textId="77777777" w:rsidR="001D6074" w:rsidRPr="009E7766" w:rsidRDefault="001D6074" w:rsidP="001D6074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2022/2023</w:t>
                      </w:r>
                    </w:p>
                    <w:p w14:paraId="22B1059D" w14:textId="6BDA1EDB" w:rsidR="001D6074" w:rsidRPr="009E7766" w:rsidRDefault="001D6074" w:rsidP="001D6074">
                      <w:pPr>
                        <w:jc w:val="right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Prishtinë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/05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/202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5AB2E" wp14:editId="6D44E7F6">
                <wp:simplePos x="0" y="0"/>
                <wp:positionH relativeFrom="column">
                  <wp:posOffset>6353175</wp:posOffset>
                </wp:positionH>
                <wp:positionV relativeFrom="paragraph">
                  <wp:posOffset>-982980</wp:posOffset>
                </wp:positionV>
                <wp:extent cx="0" cy="1276350"/>
                <wp:effectExtent l="0" t="0" r="381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71E85B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25pt,-77.4pt" to="500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" strokecolor="#ffc000 [3207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3C9EC" wp14:editId="65E61875">
                <wp:simplePos x="0" y="0"/>
                <wp:positionH relativeFrom="column">
                  <wp:posOffset>1133475</wp:posOffset>
                </wp:positionH>
                <wp:positionV relativeFrom="paragraph">
                  <wp:posOffset>83820</wp:posOffset>
                </wp:positionV>
                <wp:extent cx="2933700" cy="361950"/>
                <wp:effectExtent l="0" t="0" r="19050" b="190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4527B8" w14:textId="54F9062E" w:rsidR="001D6074" w:rsidRPr="006659B0" w:rsidRDefault="001D6074" w:rsidP="001D6074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INFORMATORI nr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.36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/202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3C9EC" id="Rectangle 2" o:spid="_x0000_s1027" style="position:absolute;margin-left:89.25pt;margin-top:6.6pt;width:231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" fillcolor="white [3201]" strokecolor="#4472c4 [3204]" strokeweight="1pt">
                <v:shadow color="#868686"/>
                <v:textbox>
                  <w:txbxContent>
                    <w:p w14:paraId="044527B8" w14:textId="54F9062E" w:rsidR="001D6074" w:rsidRPr="006659B0" w:rsidRDefault="001D6074" w:rsidP="001D6074">
                      <w:pP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  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INFORMATORI nr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.3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6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/202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2CDB9C17" w14:textId="77777777" w:rsidR="001D6074" w:rsidRDefault="001D6074" w:rsidP="001D6074"/>
    <w:p w14:paraId="7FFFDD84" w14:textId="77777777" w:rsidR="001D6074" w:rsidRDefault="001D6074" w:rsidP="001D6074"/>
    <w:p w14:paraId="15E215E1" w14:textId="16F89340" w:rsidR="001D6074" w:rsidRPr="000F4F0D" w:rsidRDefault="001D6074" w:rsidP="001D6074">
      <w:pPr>
        <w:rPr>
          <w:rFonts w:ascii="Cambria" w:hAnsi="Cambria" w:cs="Times New Roman"/>
          <w:color w:val="4472C4" w:themeColor="accent1"/>
          <w:sz w:val="24"/>
          <w:szCs w:val="24"/>
        </w:rPr>
      </w:pP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Në bazë të raporteve të vëzhguesve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video analizës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nga ndeshj</w:t>
      </w:r>
      <w:r>
        <w:rPr>
          <w:rFonts w:ascii="Cambria" w:hAnsi="Cambria" w:cs="Times New Roman"/>
          <w:color w:val="4472C4" w:themeColor="accent1"/>
          <w:sz w:val="24"/>
          <w:szCs w:val="24"/>
        </w:rPr>
        <w:t>a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e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Princ</w:t>
      </w:r>
      <w:r>
        <w:rPr>
          <w:rFonts w:ascii="Cambria" w:hAnsi="Cambria" w:cs="Times New Roman"/>
          <w:color w:val="4472C4" w:themeColor="accent1"/>
          <w:sz w:val="24"/>
          <w:szCs w:val="24"/>
        </w:rPr>
        <w:t>e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Caffe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Superliga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plejofi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– finalja e IV, e zhvilluara me 14.05.2023,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Komisioni i Garave bënë regjistrimin e ndeshje</w:t>
      </w:r>
      <w:r>
        <w:rPr>
          <w:rFonts w:ascii="Cambria" w:hAnsi="Cambria" w:cs="Times New Roman"/>
          <w:color w:val="4472C4" w:themeColor="accent1"/>
          <w:sz w:val="24"/>
          <w:szCs w:val="24"/>
        </w:rPr>
        <w:t>s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:</w:t>
      </w:r>
    </w:p>
    <w:p w14:paraId="1D6E1535" w14:textId="77777777" w:rsidR="001D6074" w:rsidRPr="005C7EB6" w:rsidRDefault="001D6074" w:rsidP="001D6074">
      <w:pPr>
        <w:rPr>
          <w:rFonts w:ascii="Segoe UI Symbol" w:eastAsia="Segoe UI Symbol" w:hAnsi="Segoe UI Symbol" w:cs="Times New Roman"/>
          <w:color w:val="4472C4" w:themeColor="accent1"/>
          <w:sz w:val="24"/>
          <w:szCs w:val="24"/>
          <w:lang w:eastAsia="ja-JP"/>
        </w:rPr>
      </w:pPr>
    </w:p>
    <w:p w14:paraId="23305C23" w14:textId="37D288B4" w:rsidR="001D6074" w:rsidRPr="006D3FFA" w:rsidRDefault="001D6074" w:rsidP="001D6074">
      <w:pPr>
        <w:spacing w:after="0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Peja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Trepça                                87:83 ( 30:26,23:22,18:17,16:18) 2-2                          </w:t>
      </w:r>
    </w:p>
    <w:p w14:paraId="114B61F1" w14:textId="01E57206" w:rsidR="001D6074" w:rsidRPr="00A11EB3" w:rsidRDefault="001D6074" w:rsidP="001D607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Mihkel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Manniste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 EST  </w:t>
      </w:r>
    </w:p>
    <w:p w14:paraId="13F90902" w14:textId="2AEC9C05" w:rsidR="001D6074" w:rsidRPr="00A11EB3" w:rsidRDefault="001D6074" w:rsidP="001D607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Franko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Gracin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 CRO</w:t>
      </w:r>
    </w:p>
    <w:p w14:paraId="53DB5CE1" w14:textId="732477AA" w:rsidR="001D6074" w:rsidRPr="00A11EB3" w:rsidRDefault="001D6074" w:rsidP="001D607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Elldin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Uglari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  </w:t>
      </w:r>
    </w:p>
    <w:p w14:paraId="218704B3" w14:textId="2286A1B9" w:rsidR="001D6074" w:rsidRPr="00A11EB3" w:rsidRDefault="001D6074" w:rsidP="001D607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>K</w:t>
      </w:r>
      <w:r>
        <w:rPr>
          <w:rFonts w:ascii="Cambria" w:hAnsi="Cambria" w:cs="Times New Roman"/>
          <w:color w:val="4472C4" w:themeColor="accent1"/>
          <w:sz w:val="24"/>
          <w:szCs w:val="24"/>
        </w:rPr>
        <w:t>o</w:t>
      </w:r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>mesar</w:t>
      </w:r>
      <w:proofErr w:type="spellEnd"/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 për siguri: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Artan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Ejupi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  </w:t>
      </w:r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  </w:t>
      </w:r>
    </w:p>
    <w:p w14:paraId="53CBFC27" w14:textId="3D79FD1C" w:rsidR="001D6074" w:rsidRPr="00A11EB3" w:rsidRDefault="001D6074" w:rsidP="001D607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Azem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Hoxhaj</w:t>
      </w:r>
      <w:proofErr w:type="spellEnd"/>
    </w:p>
    <w:p w14:paraId="539535B0" w14:textId="77777777" w:rsidR="001D6074" w:rsidRPr="00A11EB3" w:rsidRDefault="001D6074" w:rsidP="001D607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>Organizimi i ndeshjes: I mirë</w:t>
      </w:r>
    </w:p>
    <w:p w14:paraId="1E3992C2" w14:textId="77777777" w:rsidR="001D6074" w:rsidRPr="00A11EB3" w:rsidRDefault="001D6074" w:rsidP="001D607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21BFCC95" w14:textId="5378F135" w:rsidR="001D6074" w:rsidRPr="00A11EB3" w:rsidRDefault="001D6074" w:rsidP="001D607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</w:t>
      </w:r>
      <w:r w:rsidRPr="001D6074">
        <w:rPr>
          <w:rFonts w:ascii="Cambria" w:hAnsi="Cambria" w:cs="Times New Roman"/>
          <w:color w:val="4472C4" w:themeColor="accent1"/>
          <w:sz w:val="24"/>
          <w:szCs w:val="24"/>
        </w:rPr>
        <w:t>er</w:t>
      </w:r>
      <w:proofErr w:type="spellEnd"/>
      <w:r w:rsidRPr="001D6074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 </w:t>
      </w:r>
      <w:r w:rsidR="000A3DDE" w:rsidRPr="001D6074">
        <w:rPr>
          <w:rFonts w:ascii="Cambria" w:hAnsi="Cambria" w:cs="Times New Roman"/>
          <w:color w:val="4472C4" w:themeColor="accent1"/>
          <w:sz w:val="24"/>
          <w:szCs w:val="24"/>
        </w:rPr>
        <w:t>përpos</w:t>
      </w:r>
      <w:r w:rsidRPr="001D6074">
        <w:rPr>
          <w:rFonts w:ascii="Cambria" w:hAnsi="Cambria" w:cs="Times New Roman"/>
          <w:color w:val="4472C4" w:themeColor="accent1"/>
          <w:sz w:val="24"/>
          <w:szCs w:val="24"/>
        </w:rPr>
        <w:t xml:space="preserve"> lojtarit me nr</w:t>
      </w:r>
      <w:r w:rsidR="000A3DDE">
        <w:rPr>
          <w:rFonts w:ascii="Cambria" w:hAnsi="Cambria" w:cs="Times New Roman"/>
          <w:color w:val="4472C4" w:themeColor="accent1"/>
          <w:sz w:val="24"/>
          <w:szCs w:val="24"/>
        </w:rPr>
        <w:t>.</w:t>
      </w:r>
      <w:r w:rsidRPr="001D6074">
        <w:rPr>
          <w:rFonts w:ascii="Cambria" w:hAnsi="Cambria" w:cs="Times New Roman"/>
          <w:color w:val="4472C4" w:themeColor="accent1"/>
          <w:sz w:val="24"/>
          <w:szCs w:val="24"/>
        </w:rPr>
        <w:t>8 (</w:t>
      </w:r>
      <w:r>
        <w:rPr>
          <w:rFonts w:ascii="Cambria" w:hAnsi="Cambria" w:cs="Times New Roman"/>
          <w:color w:val="4472C4" w:themeColor="accent1"/>
          <w:sz w:val="24"/>
          <w:szCs w:val="24"/>
        </w:rPr>
        <w:t>A</w:t>
      </w:r>
      <w:r w:rsidRPr="001D6074">
        <w:rPr>
          <w:rFonts w:ascii="Cambria" w:hAnsi="Cambria" w:cs="Times New Roman"/>
          <w:color w:val="4472C4" w:themeColor="accent1"/>
          <w:sz w:val="24"/>
          <w:szCs w:val="24"/>
        </w:rPr>
        <w:t xml:space="preserve">lban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V</w:t>
      </w:r>
      <w:r w:rsidRPr="001D6074">
        <w:rPr>
          <w:rFonts w:ascii="Cambria" w:hAnsi="Cambria" w:cs="Times New Roman"/>
          <w:color w:val="4472C4" w:themeColor="accent1"/>
          <w:sz w:val="24"/>
          <w:szCs w:val="24"/>
        </w:rPr>
        <w:t>eseli</w:t>
      </w:r>
      <w:proofErr w:type="spellEnd"/>
      <w:r w:rsidRPr="001D6074">
        <w:rPr>
          <w:rFonts w:ascii="Cambria" w:hAnsi="Cambria" w:cs="Times New Roman"/>
          <w:color w:val="4472C4" w:themeColor="accent1"/>
          <w:sz w:val="24"/>
          <w:szCs w:val="24"/>
        </w:rPr>
        <w:t xml:space="preserve">) i cili </w:t>
      </w:r>
      <w:r w:rsidR="000A3DDE" w:rsidRPr="001D6074">
        <w:rPr>
          <w:rFonts w:ascii="Cambria" w:hAnsi="Cambria" w:cs="Times New Roman"/>
          <w:color w:val="4472C4" w:themeColor="accent1"/>
          <w:sz w:val="24"/>
          <w:szCs w:val="24"/>
        </w:rPr>
        <w:t>ndëshkohet</w:t>
      </w:r>
      <w:r w:rsidRPr="001D6074">
        <w:rPr>
          <w:rFonts w:ascii="Cambria" w:hAnsi="Cambria" w:cs="Times New Roman"/>
          <w:color w:val="4472C4" w:themeColor="accent1"/>
          <w:sz w:val="24"/>
          <w:szCs w:val="24"/>
        </w:rPr>
        <w:t xml:space="preserve"> me gabim teknik </w:t>
      </w:r>
      <w:r w:rsidR="000A3DDE" w:rsidRPr="001D6074">
        <w:rPr>
          <w:rFonts w:ascii="Cambria" w:hAnsi="Cambria" w:cs="Times New Roman"/>
          <w:color w:val="4472C4" w:themeColor="accent1"/>
          <w:sz w:val="24"/>
          <w:szCs w:val="24"/>
        </w:rPr>
        <w:t>për</w:t>
      </w:r>
      <w:r w:rsidRPr="001D6074">
        <w:rPr>
          <w:rFonts w:ascii="Cambria" w:hAnsi="Cambria" w:cs="Times New Roman"/>
          <w:color w:val="4472C4" w:themeColor="accent1"/>
          <w:sz w:val="24"/>
          <w:szCs w:val="24"/>
        </w:rPr>
        <w:t xml:space="preserve"> sjellje jo sportive.</w:t>
      </w:r>
    </w:p>
    <w:p w14:paraId="56183B22" w14:textId="77777777" w:rsidR="001D6074" w:rsidRPr="00A11EB3" w:rsidRDefault="001D6074" w:rsidP="001D607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>
        <w:rPr>
          <w:rFonts w:ascii="Cambria" w:hAnsi="Cambria" w:cs="Times New Roman"/>
          <w:color w:val="4472C4" w:themeColor="accent1"/>
          <w:sz w:val="24"/>
          <w:szCs w:val="24"/>
        </w:rPr>
        <w:t>e</w:t>
      </w:r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2A1CCC9F" w14:textId="6AEC36B2" w:rsidR="001D6074" w:rsidRDefault="001D6074" w:rsidP="001D607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N</w:t>
      </w:r>
      <w:r w:rsidR="000A3DDE">
        <w:rPr>
          <w:rFonts w:ascii="Cambria" w:hAnsi="Cambria" w:cs="Times New Roman"/>
          <w:color w:val="4472C4" w:themeColor="accent1"/>
          <w:sz w:val="24"/>
          <w:szCs w:val="24"/>
        </w:rPr>
        <w:t>ë ç</w:t>
      </w:r>
      <w:r w:rsidRPr="001D6074">
        <w:rPr>
          <w:rFonts w:ascii="Cambria" w:hAnsi="Cambria" w:cs="Times New Roman"/>
          <w:color w:val="4472C4" w:themeColor="accent1"/>
          <w:sz w:val="24"/>
          <w:szCs w:val="24"/>
        </w:rPr>
        <w:t>erekun e par</w:t>
      </w:r>
      <w:r w:rsidR="000A3DDE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1D6074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0A3DDE" w:rsidRPr="001D6074">
        <w:rPr>
          <w:rFonts w:ascii="Cambria" w:hAnsi="Cambria" w:cs="Times New Roman"/>
          <w:color w:val="4472C4" w:themeColor="accent1"/>
          <w:sz w:val="24"/>
          <w:szCs w:val="24"/>
        </w:rPr>
        <w:t>është</w:t>
      </w:r>
      <w:r w:rsidRPr="001D6074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0A3DDE" w:rsidRPr="001D6074">
        <w:rPr>
          <w:rFonts w:ascii="Cambria" w:hAnsi="Cambria" w:cs="Times New Roman"/>
          <w:color w:val="4472C4" w:themeColor="accent1"/>
          <w:sz w:val="24"/>
          <w:szCs w:val="24"/>
        </w:rPr>
        <w:t>hedhur</w:t>
      </w:r>
      <w:r w:rsidRPr="001D6074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0A3DDE" w:rsidRPr="001D6074">
        <w:rPr>
          <w:rFonts w:ascii="Cambria" w:hAnsi="Cambria" w:cs="Times New Roman"/>
          <w:color w:val="4472C4" w:themeColor="accent1"/>
          <w:sz w:val="24"/>
          <w:szCs w:val="24"/>
        </w:rPr>
        <w:t>një</w:t>
      </w:r>
      <w:r w:rsidRPr="001D6074">
        <w:rPr>
          <w:rFonts w:ascii="Cambria" w:hAnsi="Cambria" w:cs="Times New Roman"/>
          <w:color w:val="4472C4" w:themeColor="accent1"/>
          <w:sz w:val="24"/>
          <w:szCs w:val="24"/>
        </w:rPr>
        <w:t xml:space="preserve"> bombol ne </w:t>
      </w:r>
      <w:r w:rsidR="000A3DDE" w:rsidRPr="001D6074">
        <w:rPr>
          <w:rFonts w:ascii="Cambria" w:hAnsi="Cambria" w:cs="Times New Roman"/>
          <w:color w:val="4472C4" w:themeColor="accent1"/>
          <w:sz w:val="24"/>
          <w:szCs w:val="24"/>
        </w:rPr>
        <w:t>tribunën</w:t>
      </w:r>
      <w:r w:rsidRPr="001D6074">
        <w:rPr>
          <w:rFonts w:ascii="Cambria" w:hAnsi="Cambria" w:cs="Times New Roman"/>
          <w:color w:val="4472C4" w:themeColor="accent1"/>
          <w:sz w:val="24"/>
          <w:szCs w:val="24"/>
        </w:rPr>
        <w:t xml:space="preserve"> e </w:t>
      </w:r>
      <w:r w:rsidR="000A3DDE">
        <w:rPr>
          <w:rFonts w:ascii="Cambria" w:hAnsi="Cambria" w:cs="Times New Roman"/>
          <w:color w:val="4472C4" w:themeColor="accent1"/>
          <w:sz w:val="24"/>
          <w:szCs w:val="24"/>
        </w:rPr>
        <w:t>P</w:t>
      </w:r>
      <w:r w:rsidR="000A3DDE" w:rsidRPr="001D6074">
        <w:rPr>
          <w:rFonts w:ascii="Cambria" w:hAnsi="Cambria" w:cs="Times New Roman"/>
          <w:color w:val="4472C4" w:themeColor="accent1"/>
          <w:sz w:val="24"/>
          <w:szCs w:val="24"/>
        </w:rPr>
        <w:t>ejës</w:t>
      </w:r>
      <w:r w:rsidRPr="001D6074">
        <w:rPr>
          <w:rFonts w:ascii="Cambria" w:hAnsi="Cambria" w:cs="Times New Roman"/>
          <w:color w:val="4472C4" w:themeColor="accent1"/>
          <w:sz w:val="24"/>
          <w:szCs w:val="24"/>
        </w:rPr>
        <w:t xml:space="preserve">. </w:t>
      </w:r>
    </w:p>
    <w:p w14:paraId="3046B78C" w14:textId="1A03D860" w:rsidR="001D6074" w:rsidRPr="001D6074" w:rsidRDefault="001D6074" w:rsidP="000A3DD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  <w:r w:rsidR="000A3DDE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color w:val="4472C4" w:themeColor="accent1"/>
          <w:sz w:val="24"/>
          <w:szCs w:val="24"/>
        </w:rPr>
        <w:t>G</w:t>
      </w:r>
      <w:r w:rsidRPr="001D6074">
        <w:rPr>
          <w:rFonts w:ascii="Cambria" w:hAnsi="Cambria" w:cs="Times New Roman"/>
          <w:color w:val="4472C4" w:themeColor="accent1"/>
          <w:sz w:val="24"/>
          <w:szCs w:val="24"/>
        </w:rPr>
        <w:t>jat</w:t>
      </w:r>
      <w:r w:rsidR="000A3DDE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1D6074">
        <w:rPr>
          <w:rFonts w:ascii="Cambria" w:hAnsi="Cambria" w:cs="Times New Roman"/>
          <w:color w:val="4472C4" w:themeColor="accent1"/>
          <w:sz w:val="24"/>
          <w:szCs w:val="24"/>
        </w:rPr>
        <w:t xml:space="preserve"> gjit</w:t>
      </w:r>
      <w:r w:rsidR="000A3DDE">
        <w:rPr>
          <w:rFonts w:ascii="Cambria" w:hAnsi="Cambria" w:cs="Times New Roman"/>
          <w:color w:val="4472C4" w:themeColor="accent1"/>
          <w:sz w:val="24"/>
          <w:szCs w:val="24"/>
        </w:rPr>
        <w:t xml:space="preserve">hë </w:t>
      </w:r>
      <w:r w:rsidRPr="001D6074">
        <w:rPr>
          <w:rFonts w:ascii="Cambria" w:hAnsi="Cambria" w:cs="Times New Roman"/>
          <w:color w:val="4472C4" w:themeColor="accent1"/>
          <w:sz w:val="24"/>
          <w:szCs w:val="24"/>
        </w:rPr>
        <w:t xml:space="preserve"> ndeshjes ka pasur h</w:t>
      </w:r>
      <w:r w:rsidR="000A3DDE">
        <w:rPr>
          <w:rFonts w:ascii="Cambria" w:hAnsi="Cambria" w:cs="Times New Roman"/>
          <w:color w:val="4472C4" w:themeColor="accent1"/>
          <w:sz w:val="24"/>
          <w:szCs w:val="24"/>
        </w:rPr>
        <w:t>e</w:t>
      </w:r>
      <w:r w:rsidRPr="001D6074">
        <w:rPr>
          <w:rFonts w:ascii="Cambria" w:hAnsi="Cambria" w:cs="Times New Roman"/>
          <w:color w:val="4472C4" w:themeColor="accent1"/>
          <w:sz w:val="24"/>
          <w:szCs w:val="24"/>
        </w:rPr>
        <w:t xml:space="preserve">dhje te </w:t>
      </w:r>
      <w:proofErr w:type="spellStart"/>
      <w:r w:rsidRPr="001D6074">
        <w:rPr>
          <w:rFonts w:ascii="Cambria" w:hAnsi="Cambria" w:cs="Times New Roman"/>
          <w:color w:val="4472C4" w:themeColor="accent1"/>
          <w:sz w:val="24"/>
          <w:szCs w:val="24"/>
        </w:rPr>
        <w:t>shkrebzave</w:t>
      </w:r>
      <w:proofErr w:type="spellEnd"/>
      <w:r w:rsidRPr="001D6074">
        <w:rPr>
          <w:rFonts w:ascii="Cambria" w:hAnsi="Cambria" w:cs="Times New Roman"/>
          <w:color w:val="4472C4" w:themeColor="accent1"/>
          <w:sz w:val="24"/>
          <w:szCs w:val="24"/>
        </w:rPr>
        <w:t>, dhe shisheve plastike t</w:t>
      </w:r>
      <w:r w:rsidR="000A3DDE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1D6074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0A3DDE">
        <w:rPr>
          <w:rFonts w:ascii="Cambria" w:hAnsi="Cambria" w:cs="Times New Roman"/>
          <w:color w:val="4472C4" w:themeColor="accent1"/>
          <w:sz w:val="24"/>
          <w:szCs w:val="24"/>
        </w:rPr>
        <w:t xml:space="preserve">zbrazura. </w:t>
      </w:r>
    </w:p>
    <w:p w14:paraId="08D26560" w14:textId="26263D91" w:rsidR="001D6074" w:rsidRPr="005C7EB6" w:rsidRDefault="001D6074" w:rsidP="001D6074">
      <w:pPr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Z</w:t>
      </w:r>
      <w:r w:rsidRPr="001D6074">
        <w:rPr>
          <w:rFonts w:ascii="Cambria" w:hAnsi="Cambria" w:cs="Times New Roman"/>
          <w:color w:val="4472C4" w:themeColor="accent1"/>
          <w:sz w:val="24"/>
          <w:szCs w:val="24"/>
        </w:rPr>
        <w:t xml:space="preserve">yrtari i klubit </w:t>
      </w:r>
      <w:r>
        <w:rPr>
          <w:rFonts w:ascii="Cambria" w:hAnsi="Cambria" w:cs="Times New Roman"/>
          <w:color w:val="4472C4" w:themeColor="accent1"/>
          <w:sz w:val="24"/>
          <w:szCs w:val="24"/>
        </w:rPr>
        <w:t>KB T</w:t>
      </w:r>
      <w:r w:rsidRPr="001D6074">
        <w:rPr>
          <w:rFonts w:ascii="Cambria" w:hAnsi="Cambria" w:cs="Times New Roman"/>
          <w:color w:val="4472C4" w:themeColor="accent1"/>
          <w:sz w:val="24"/>
          <w:szCs w:val="24"/>
        </w:rPr>
        <w:t xml:space="preserve">repça </w:t>
      </w:r>
      <w:r>
        <w:rPr>
          <w:rFonts w:ascii="Cambria" w:hAnsi="Cambria" w:cs="Times New Roman"/>
          <w:color w:val="4472C4" w:themeColor="accent1"/>
          <w:sz w:val="24"/>
          <w:szCs w:val="24"/>
        </w:rPr>
        <w:t>B</w:t>
      </w:r>
      <w:r w:rsidRPr="001D6074">
        <w:rPr>
          <w:rFonts w:ascii="Cambria" w:hAnsi="Cambria" w:cs="Times New Roman"/>
          <w:color w:val="4472C4" w:themeColor="accent1"/>
          <w:sz w:val="24"/>
          <w:szCs w:val="24"/>
        </w:rPr>
        <w:t xml:space="preserve">esim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B</w:t>
      </w:r>
      <w:r w:rsidRPr="001D6074">
        <w:rPr>
          <w:rFonts w:ascii="Cambria" w:hAnsi="Cambria" w:cs="Times New Roman"/>
          <w:color w:val="4472C4" w:themeColor="accent1"/>
          <w:sz w:val="24"/>
          <w:szCs w:val="24"/>
        </w:rPr>
        <w:t>raha</w:t>
      </w:r>
      <w:proofErr w:type="spellEnd"/>
      <w:r w:rsidRPr="001D6074">
        <w:rPr>
          <w:rFonts w:ascii="Cambria" w:hAnsi="Cambria" w:cs="Times New Roman"/>
          <w:color w:val="4472C4" w:themeColor="accent1"/>
          <w:sz w:val="24"/>
          <w:szCs w:val="24"/>
        </w:rPr>
        <w:t xml:space="preserve"> ka b</w:t>
      </w:r>
      <w:r w:rsidR="000A3DDE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1D6074">
        <w:rPr>
          <w:rFonts w:ascii="Cambria" w:hAnsi="Cambria" w:cs="Times New Roman"/>
          <w:color w:val="4472C4" w:themeColor="accent1"/>
          <w:sz w:val="24"/>
          <w:szCs w:val="24"/>
        </w:rPr>
        <w:t>r</w:t>
      </w:r>
      <w:r w:rsidR="000A3DDE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1D6074">
        <w:rPr>
          <w:rFonts w:ascii="Cambria" w:hAnsi="Cambria" w:cs="Times New Roman"/>
          <w:color w:val="4472C4" w:themeColor="accent1"/>
          <w:sz w:val="24"/>
          <w:szCs w:val="24"/>
        </w:rPr>
        <w:t xml:space="preserve"> ofendime, sharje me pr</w:t>
      </w:r>
      <w:r w:rsidR="000A3DDE">
        <w:rPr>
          <w:rFonts w:ascii="Cambria" w:hAnsi="Cambria" w:cs="Times New Roman"/>
          <w:color w:val="4472C4" w:themeColor="accent1"/>
          <w:sz w:val="24"/>
          <w:szCs w:val="24"/>
        </w:rPr>
        <w:t xml:space="preserve">esion </w:t>
      </w:r>
      <w:r w:rsidRPr="001D6074">
        <w:rPr>
          <w:rFonts w:ascii="Cambria" w:hAnsi="Cambria" w:cs="Times New Roman"/>
          <w:color w:val="4472C4" w:themeColor="accent1"/>
          <w:sz w:val="24"/>
          <w:szCs w:val="24"/>
        </w:rPr>
        <w:t xml:space="preserve">ndaj </w:t>
      </w:r>
      <w:proofErr w:type="spellStart"/>
      <w:r w:rsidR="000A3DDE">
        <w:rPr>
          <w:rFonts w:ascii="Cambria" w:hAnsi="Cambria" w:cs="Times New Roman"/>
          <w:color w:val="4472C4" w:themeColor="accent1"/>
          <w:sz w:val="24"/>
          <w:szCs w:val="24"/>
        </w:rPr>
        <w:t>K</w:t>
      </w:r>
      <w:r w:rsidRPr="001D6074">
        <w:rPr>
          <w:rFonts w:ascii="Cambria" w:hAnsi="Cambria" w:cs="Times New Roman"/>
          <w:color w:val="4472C4" w:themeColor="accent1"/>
          <w:sz w:val="24"/>
          <w:szCs w:val="24"/>
        </w:rPr>
        <w:t>om</w:t>
      </w:r>
      <w:r w:rsidR="000A3DDE">
        <w:rPr>
          <w:rFonts w:ascii="Cambria" w:hAnsi="Cambria" w:cs="Times New Roman"/>
          <w:color w:val="4472C4" w:themeColor="accent1"/>
          <w:sz w:val="24"/>
          <w:szCs w:val="24"/>
        </w:rPr>
        <w:t>esarit</w:t>
      </w:r>
      <w:proofErr w:type="spellEnd"/>
      <w:r w:rsidR="000A3DDE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1D6074">
        <w:rPr>
          <w:rFonts w:ascii="Cambria" w:hAnsi="Cambria" w:cs="Times New Roman"/>
          <w:color w:val="4472C4" w:themeColor="accent1"/>
          <w:sz w:val="24"/>
          <w:szCs w:val="24"/>
        </w:rPr>
        <w:t>p</w:t>
      </w:r>
      <w:r w:rsidR="000A3DDE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1D6074">
        <w:rPr>
          <w:rFonts w:ascii="Cambria" w:hAnsi="Cambria" w:cs="Times New Roman"/>
          <w:color w:val="4472C4" w:themeColor="accent1"/>
          <w:sz w:val="24"/>
          <w:szCs w:val="24"/>
        </w:rPr>
        <w:t>r siguri (</w:t>
      </w:r>
      <w:r w:rsidR="000A3DDE">
        <w:rPr>
          <w:rFonts w:ascii="Cambria" w:hAnsi="Cambria" w:cs="Times New Roman"/>
          <w:color w:val="4472C4" w:themeColor="accent1"/>
          <w:sz w:val="24"/>
          <w:szCs w:val="24"/>
        </w:rPr>
        <w:t>A</w:t>
      </w:r>
      <w:r w:rsidRPr="001D6074">
        <w:rPr>
          <w:rFonts w:ascii="Cambria" w:hAnsi="Cambria" w:cs="Times New Roman"/>
          <w:color w:val="4472C4" w:themeColor="accent1"/>
          <w:sz w:val="24"/>
          <w:szCs w:val="24"/>
        </w:rPr>
        <w:t xml:space="preserve">rtan </w:t>
      </w:r>
      <w:proofErr w:type="spellStart"/>
      <w:r w:rsidR="000A3DDE">
        <w:rPr>
          <w:rFonts w:ascii="Cambria" w:hAnsi="Cambria" w:cs="Times New Roman"/>
          <w:color w:val="4472C4" w:themeColor="accent1"/>
          <w:sz w:val="24"/>
          <w:szCs w:val="24"/>
        </w:rPr>
        <w:t>E</w:t>
      </w:r>
      <w:r w:rsidRPr="001D6074">
        <w:rPr>
          <w:rFonts w:ascii="Cambria" w:hAnsi="Cambria" w:cs="Times New Roman"/>
          <w:color w:val="4472C4" w:themeColor="accent1"/>
          <w:sz w:val="24"/>
          <w:szCs w:val="24"/>
        </w:rPr>
        <w:t>jupi</w:t>
      </w:r>
      <w:proofErr w:type="spellEnd"/>
      <w:r w:rsidRPr="001D6074">
        <w:rPr>
          <w:rFonts w:ascii="Cambria" w:hAnsi="Cambria" w:cs="Times New Roman"/>
          <w:color w:val="4472C4" w:themeColor="accent1"/>
          <w:sz w:val="24"/>
          <w:szCs w:val="24"/>
        </w:rPr>
        <w:t>).</w:t>
      </w:r>
    </w:p>
    <w:p w14:paraId="4FF00DEC" w14:textId="77777777" w:rsidR="000A3DDE" w:rsidRDefault="000A3DDE" w:rsidP="001D6074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53D88997" w14:textId="77777777" w:rsidR="000A3DDE" w:rsidRDefault="000A3DDE" w:rsidP="001D6074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26B685A9" w14:textId="77777777" w:rsidR="000A3DDE" w:rsidRDefault="000A3DDE" w:rsidP="001D6074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03219579" w14:textId="77777777" w:rsidR="000A3DDE" w:rsidRDefault="000A3DDE" w:rsidP="001D6074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743C92C6" w14:textId="77777777" w:rsidR="000A3DDE" w:rsidRDefault="000A3DDE" w:rsidP="001D6074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34095B00" w14:textId="77777777" w:rsidR="000A3DDE" w:rsidRDefault="000A3DDE" w:rsidP="001D6074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7D1A0E5B" w14:textId="77777777" w:rsidR="000A3DDE" w:rsidRDefault="000A3DDE" w:rsidP="001D6074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4E3182FD" w14:textId="77777777" w:rsidR="000A3DDE" w:rsidRDefault="000A3DDE" w:rsidP="001D6074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74F28598" w14:textId="77777777" w:rsidR="000A3DDE" w:rsidRDefault="000A3DDE" w:rsidP="001D6074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5C25A850" w14:textId="77777777" w:rsidR="000A3DDE" w:rsidRDefault="000A3DDE" w:rsidP="001D6074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0A87C6FB" w14:textId="16FBFD00" w:rsidR="001D6074" w:rsidRDefault="001D6074" w:rsidP="001D6074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 w:rsidRPr="00522523">
        <w:rPr>
          <w:rFonts w:ascii="Abadi" w:hAnsi="Abadi"/>
          <w:b/>
          <w:bCs/>
          <w:color w:val="4472C4" w:themeColor="accent1"/>
          <w:sz w:val="24"/>
          <w:szCs w:val="24"/>
        </w:rPr>
        <w:t>Vendime:</w:t>
      </w:r>
    </w:p>
    <w:p w14:paraId="1542DF59" w14:textId="32C4C527" w:rsidR="001D6074" w:rsidRDefault="001D6074" w:rsidP="001D6074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Alban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Veseli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(KB Peja) </w:t>
      </w:r>
      <w:r w:rsidR="000A3DDE">
        <w:rPr>
          <w:rFonts w:ascii="Abadi" w:hAnsi="Abadi"/>
          <w:b/>
          <w:bCs/>
          <w:color w:val="4472C4" w:themeColor="accent1"/>
          <w:sz w:val="24"/>
          <w:szCs w:val="24"/>
        </w:rPr>
        <w:t>dënohet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me 200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50.1 </w:t>
      </w:r>
      <w:r w:rsidR="000A3DDE">
        <w:rPr>
          <w:rFonts w:ascii="Abadi" w:hAnsi="Abadi"/>
          <w:b/>
          <w:bCs/>
          <w:color w:val="4472C4" w:themeColor="accent1"/>
          <w:sz w:val="24"/>
          <w:szCs w:val="24"/>
        </w:rPr>
        <w:t>të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PG</w:t>
      </w:r>
    </w:p>
    <w:p w14:paraId="06605E8D" w14:textId="530E4297" w:rsidR="001D6074" w:rsidRDefault="001D6074" w:rsidP="001D6074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KB Peja </w:t>
      </w:r>
      <w:r w:rsidR="000A3DDE">
        <w:rPr>
          <w:rFonts w:ascii="Abadi" w:hAnsi="Abadi"/>
          <w:b/>
          <w:bCs/>
          <w:color w:val="4472C4" w:themeColor="accent1"/>
          <w:sz w:val="24"/>
          <w:szCs w:val="24"/>
        </w:rPr>
        <w:t>dënohet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me 200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49.10 </w:t>
      </w:r>
      <w:r w:rsidR="000A3DDE">
        <w:rPr>
          <w:rFonts w:ascii="Abadi" w:hAnsi="Abadi"/>
          <w:b/>
          <w:bCs/>
          <w:color w:val="4472C4" w:themeColor="accent1"/>
          <w:sz w:val="24"/>
          <w:szCs w:val="24"/>
        </w:rPr>
        <w:t>të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PG</w:t>
      </w:r>
    </w:p>
    <w:p w14:paraId="13CF8CCB" w14:textId="35C225F5" w:rsidR="001D6074" w:rsidRDefault="001D6074" w:rsidP="001D6074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KB Peja </w:t>
      </w:r>
      <w:r w:rsidR="000A3DDE">
        <w:rPr>
          <w:rFonts w:ascii="Abadi" w:hAnsi="Abadi"/>
          <w:b/>
          <w:bCs/>
          <w:color w:val="4472C4" w:themeColor="accent1"/>
          <w:sz w:val="24"/>
          <w:szCs w:val="24"/>
        </w:rPr>
        <w:t>dënohet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me 400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40.3 </w:t>
      </w:r>
      <w:r w:rsidR="000A3DDE">
        <w:rPr>
          <w:rFonts w:ascii="Abadi" w:hAnsi="Abadi"/>
          <w:b/>
          <w:bCs/>
          <w:color w:val="4472C4" w:themeColor="accent1"/>
          <w:sz w:val="24"/>
          <w:szCs w:val="24"/>
        </w:rPr>
        <w:t>të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PG</w:t>
      </w:r>
    </w:p>
    <w:p w14:paraId="1E94B165" w14:textId="4924D4BB" w:rsidR="001D6074" w:rsidRDefault="001D6074" w:rsidP="001D6074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Besim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Braha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(KB </w:t>
      </w:r>
      <w:r w:rsidR="000A3DDE">
        <w:rPr>
          <w:rFonts w:ascii="Abadi" w:hAnsi="Abadi"/>
          <w:b/>
          <w:bCs/>
          <w:color w:val="4472C4" w:themeColor="accent1"/>
          <w:sz w:val="24"/>
          <w:szCs w:val="24"/>
        </w:rPr>
        <w:t>Trepça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) </w:t>
      </w:r>
      <w:r w:rsidR="000A3DDE">
        <w:rPr>
          <w:rFonts w:ascii="Abadi" w:hAnsi="Abadi"/>
          <w:b/>
          <w:bCs/>
          <w:color w:val="4472C4" w:themeColor="accent1"/>
          <w:sz w:val="24"/>
          <w:szCs w:val="24"/>
        </w:rPr>
        <w:t>dënohet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me 1 ndeshje,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50.9 </w:t>
      </w:r>
      <w:r w:rsidR="000A3DDE">
        <w:rPr>
          <w:rFonts w:ascii="Abadi" w:hAnsi="Abadi"/>
          <w:b/>
          <w:bCs/>
          <w:color w:val="4472C4" w:themeColor="accent1"/>
          <w:sz w:val="24"/>
          <w:szCs w:val="24"/>
        </w:rPr>
        <w:t>të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PG</w:t>
      </w:r>
    </w:p>
    <w:p w14:paraId="456E9E1E" w14:textId="77777777" w:rsidR="001D6074" w:rsidRDefault="001D6074" w:rsidP="001D6074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417F1054" w14:textId="77777777" w:rsidR="001D6074" w:rsidRDefault="001D6074" w:rsidP="001D6074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42A24CCB" w14:textId="77777777" w:rsidR="001D6074" w:rsidRDefault="001D6074" w:rsidP="001D6074">
      <w:pPr>
        <w:jc w:val="both"/>
        <w:rPr>
          <w:rFonts w:ascii="Abadi" w:hAnsi="Abadi"/>
          <w:color w:val="4472C4" w:themeColor="accent1"/>
          <w:sz w:val="24"/>
          <w:szCs w:val="24"/>
        </w:rPr>
      </w:pPr>
    </w:p>
    <w:p w14:paraId="6768DF43" w14:textId="77777777" w:rsidR="001D6074" w:rsidRDefault="001D6074" w:rsidP="001D6074">
      <w:pPr>
        <w:jc w:val="both"/>
        <w:rPr>
          <w:rFonts w:ascii="Abadi" w:hAnsi="Abadi"/>
          <w:color w:val="4472C4" w:themeColor="accent1"/>
          <w:sz w:val="24"/>
          <w:szCs w:val="24"/>
        </w:rPr>
      </w:pPr>
      <w:r w:rsidRPr="009E7766">
        <w:rPr>
          <w:rFonts w:ascii="Abadi" w:hAnsi="Abadi"/>
          <w:color w:val="4472C4" w:themeColor="accent1"/>
          <w:sz w:val="24"/>
          <w:szCs w:val="24"/>
        </w:rPr>
        <w:t>Në emër të Komisionit të Garave të Federatës së Basketbollit të Kosovës:</w:t>
      </w:r>
    </w:p>
    <w:p w14:paraId="3D49ED2C" w14:textId="77777777" w:rsidR="001D6074" w:rsidRDefault="001D6074" w:rsidP="001D6074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__________________</w:t>
      </w:r>
    </w:p>
    <w:p w14:paraId="581C9709" w14:textId="77777777" w:rsidR="001D6074" w:rsidRDefault="001D6074" w:rsidP="001D6074">
      <w:pPr>
        <w:jc w:val="both"/>
      </w:pPr>
      <w:r>
        <w:rPr>
          <w:rFonts w:ascii="Abadi" w:hAnsi="Abadi"/>
          <w:color w:val="4472C4" w:themeColor="accent1"/>
          <w:sz w:val="24"/>
          <w:szCs w:val="24"/>
        </w:rPr>
        <w:t>Kryesues i Komisionit</w:t>
      </w:r>
    </w:p>
    <w:p w14:paraId="5BDB1D3E" w14:textId="77777777" w:rsidR="001D6074" w:rsidRDefault="001D6074" w:rsidP="001D6074"/>
    <w:p w14:paraId="1036C5C8" w14:textId="77777777" w:rsidR="00251AA8" w:rsidRDefault="00251AA8"/>
    <w:sectPr w:rsidR="00251AA8" w:rsidSect="00FB64A7">
      <w:headerReference w:type="default" r:id="rId6"/>
      <w:footerReference w:type="default" r:id="rId7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F9D1E" w14:textId="77777777" w:rsidR="00032F1A" w:rsidRDefault="00032F1A">
      <w:pPr>
        <w:spacing w:after="0" w:line="240" w:lineRule="auto"/>
      </w:pPr>
      <w:r>
        <w:separator/>
      </w:r>
    </w:p>
  </w:endnote>
  <w:endnote w:type="continuationSeparator" w:id="0">
    <w:p w14:paraId="41980507" w14:textId="77777777" w:rsidR="00032F1A" w:rsidRDefault="00032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40BD" w14:textId="77777777" w:rsidR="00BB13CA" w:rsidRDefault="00000000">
    <w:pPr>
      <w:pStyle w:val="Fundiifaqes"/>
    </w:pPr>
    <w:r>
      <w:rPr>
        <w:noProof/>
      </w:rPr>
      <w:drawing>
        <wp:inline distT="0" distB="0" distL="0" distR="0" wp14:anchorId="51819D32" wp14:editId="7478675E">
          <wp:extent cx="3849460" cy="10953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306" cy="1096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C44E4" w14:textId="77777777" w:rsidR="00032F1A" w:rsidRDefault="00032F1A">
      <w:pPr>
        <w:spacing w:after="0" w:line="240" w:lineRule="auto"/>
      </w:pPr>
      <w:r>
        <w:separator/>
      </w:r>
    </w:p>
  </w:footnote>
  <w:footnote w:type="continuationSeparator" w:id="0">
    <w:p w14:paraId="3CBE6AF5" w14:textId="77777777" w:rsidR="00032F1A" w:rsidRDefault="00032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52369" w14:textId="77777777" w:rsidR="00FB64A7" w:rsidRPr="00FB64A7" w:rsidRDefault="00000000" w:rsidP="00FB64A7">
    <w:pPr>
      <w:pStyle w:val="Kokaefaqes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5E0430" wp14:editId="0FD39828">
              <wp:simplePos x="0" y="0"/>
              <wp:positionH relativeFrom="page">
                <wp:align>right</wp:align>
              </wp:positionH>
              <wp:positionV relativeFrom="paragraph">
                <wp:posOffset>-182880</wp:posOffset>
              </wp:positionV>
              <wp:extent cx="200025" cy="10039350"/>
              <wp:effectExtent l="0" t="0" r="28575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100393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FA1416" id="Rectangle 13" o:spid="_x0000_s1026" style="position:absolute;margin-left:-35.45pt;margin-top:-14.4pt;width:15.75pt;height:79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" fillcolor="#4472c4 [3204]" strokecolor="#1f3763 [1604]" strokeweight="1pt">
              <w10:wrap anchorx="page"/>
            </v:rect>
          </w:pict>
        </mc:Fallback>
      </mc:AlternateContent>
    </w:r>
    <w:r>
      <w:ptab w:relativeTo="margin" w:alignment="left" w:leader="none"/>
    </w:r>
    <w:r>
      <w:rPr>
        <w:noProof/>
      </w:rPr>
      <w:drawing>
        <wp:inline distT="0" distB="0" distL="0" distR="0" wp14:anchorId="4380ED9B" wp14:editId="44281A31">
          <wp:extent cx="3749040" cy="1066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074"/>
    <w:rsid w:val="00032F1A"/>
    <w:rsid w:val="000A3DDE"/>
    <w:rsid w:val="000E6947"/>
    <w:rsid w:val="001D6074"/>
    <w:rsid w:val="00251AA8"/>
    <w:rsid w:val="00BC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2D5EC"/>
  <w15:chartTrackingRefBased/>
  <w15:docId w15:val="{612C183F-EE20-468E-A617-CE3A17DD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074"/>
    <w:rPr>
      <w:rFonts w:eastAsia="MS Mincho"/>
      <w:kern w:val="0"/>
      <w:lang w:val="sq-AL"/>
      <w14:ligatures w14:val="none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Kokaefaqes">
    <w:name w:val="header"/>
    <w:basedOn w:val="Normal"/>
    <w:link w:val="KokaefaqesKarakter"/>
    <w:uiPriority w:val="99"/>
    <w:unhideWhenUsed/>
    <w:rsid w:val="001D6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1D6074"/>
    <w:rPr>
      <w:rFonts w:eastAsia="MS Mincho"/>
      <w:kern w:val="0"/>
      <w:lang w:val="sq-AL"/>
      <w14:ligatures w14:val="none"/>
    </w:rPr>
  </w:style>
  <w:style w:type="paragraph" w:styleId="Fundiifaqes">
    <w:name w:val="footer"/>
    <w:basedOn w:val="Normal"/>
    <w:link w:val="FundiifaqesKarakter"/>
    <w:uiPriority w:val="99"/>
    <w:unhideWhenUsed/>
    <w:rsid w:val="001D6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1D6074"/>
    <w:rPr>
      <w:rFonts w:eastAsia="MS Mincho"/>
      <w:kern w:val="0"/>
      <w:lang w:val="sq-A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8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Titull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Leart Hoxha</dc:creator>
  <cp:keywords/>
  <dc:description/>
  <cp:lastModifiedBy>Federata e Basketbollit te Kosoves FBK</cp:lastModifiedBy>
  <cp:revision>2</cp:revision>
  <cp:lastPrinted>2023-05-16T10:47:00Z</cp:lastPrinted>
  <dcterms:created xsi:type="dcterms:W3CDTF">2023-05-16T10:56:00Z</dcterms:created>
  <dcterms:modified xsi:type="dcterms:W3CDTF">2023-05-16T10:56:00Z</dcterms:modified>
</cp:coreProperties>
</file>